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781"/>
        <w:tblW w:w="0" w:type="auto"/>
        <w:tblLook w:val="04A0"/>
      </w:tblPr>
      <w:tblGrid>
        <w:gridCol w:w="4334"/>
        <w:gridCol w:w="6336"/>
      </w:tblGrid>
      <w:tr w:rsidR="00015725" w:rsidRPr="00015725" w:rsidTr="00015725">
        <w:trPr>
          <w:trHeight w:val="597"/>
        </w:trPr>
        <w:tc>
          <w:tcPr>
            <w:tcW w:w="10670" w:type="dxa"/>
            <w:gridSpan w:val="2"/>
            <w:vAlign w:val="center"/>
          </w:tcPr>
          <w:p w:rsidR="00015725" w:rsidRPr="00015725" w:rsidRDefault="00015725" w:rsidP="00015725">
            <w:pPr>
              <w:jc w:val="center"/>
              <w:rPr>
                <w:rFonts w:asciiTheme="majorHAnsi" w:hAnsiTheme="majorHAnsi" w:cstheme="majorHAnsi"/>
                <w:sz w:val="44"/>
                <w:szCs w:val="28"/>
              </w:rPr>
            </w:pPr>
            <w:r w:rsidRPr="00015725">
              <w:rPr>
                <w:rFonts w:asciiTheme="majorHAnsi" w:hAnsiTheme="majorHAnsi" w:cstheme="majorHAnsi"/>
                <w:b/>
                <w:sz w:val="44"/>
                <w:szCs w:val="28"/>
              </w:rPr>
              <w:t>Pasaport Sahibine Ait Bilgi Formu</w:t>
            </w:r>
          </w:p>
        </w:tc>
      </w:tr>
      <w:tr w:rsidR="00015725" w:rsidRPr="003E06C5" w:rsidTr="00015725">
        <w:trPr>
          <w:trHeight w:val="590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>Adı Soyadı</w:t>
            </w:r>
          </w:p>
        </w:tc>
        <w:tc>
          <w:tcPr>
            <w:tcW w:w="6336" w:type="dxa"/>
            <w:vAlign w:val="center"/>
          </w:tcPr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15725" w:rsidRPr="003E06C5" w:rsidTr="00015725">
        <w:trPr>
          <w:trHeight w:val="746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 xml:space="preserve">Cep telefon numarası  </w:t>
            </w:r>
          </w:p>
        </w:tc>
        <w:tc>
          <w:tcPr>
            <w:tcW w:w="6336" w:type="dxa"/>
            <w:vAlign w:val="center"/>
          </w:tcPr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15725" w:rsidRPr="003E06C5" w:rsidTr="00015725">
        <w:trPr>
          <w:trHeight w:val="2370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 xml:space="preserve">Çalışılan son iki işyerinin isimleri ve giriş çıkış tarihleri </w:t>
            </w:r>
          </w:p>
          <w:p w:rsidR="00015725" w:rsidRPr="00015725" w:rsidRDefault="00015725" w:rsidP="00015725">
            <w:pPr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6336" w:type="dxa"/>
            <w:vAlign w:val="center"/>
          </w:tcPr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15725" w:rsidRPr="003E06C5" w:rsidTr="00015725">
        <w:trPr>
          <w:trHeight w:val="3288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>En son mezun olduğu okulun adı, başlangıç ve bitiş tarihleri</w:t>
            </w:r>
          </w:p>
        </w:tc>
        <w:tc>
          <w:tcPr>
            <w:tcW w:w="6336" w:type="dxa"/>
            <w:vAlign w:val="center"/>
          </w:tcPr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15725" w:rsidRPr="003E06C5" w:rsidTr="00015725">
        <w:trPr>
          <w:trHeight w:val="1033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>Acil durumda iletişime geçilebilecek kişi ve cep numarası ve pasaport sahibi ile yakınlık derecesi</w:t>
            </w:r>
          </w:p>
        </w:tc>
        <w:tc>
          <w:tcPr>
            <w:tcW w:w="6336" w:type="dxa"/>
            <w:vAlign w:val="center"/>
          </w:tcPr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15725" w:rsidRPr="003E06C5" w:rsidTr="00015725">
        <w:trPr>
          <w:trHeight w:val="1193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>Vize Türü</w:t>
            </w:r>
          </w:p>
        </w:tc>
        <w:tc>
          <w:tcPr>
            <w:tcW w:w="6336" w:type="dxa"/>
            <w:vAlign w:val="center"/>
          </w:tcPr>
          <w:p w:rsidR="0001572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 aylık 1 giriş       (____)</w:t>
            </w:r>
          </w:p>
          <w:p w:rsidR="0001572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3 aylık 2 giriş       (____)   </w:t>
            </w:r>
          </w:p>
          <w:p w:rsidR="0001572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 aylık 2 giriş       (____)</w:t>
            </w:r>
          </w:p>
          <w:p w:rsidR="0001572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 aylık çok giriş   (____)</w:t>
            </w:r>
          </w:p>
          <w:p w:rsidR="00015725" w:rsidRPr="003E06C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 aylık çok giriş (____)</w:t>
            </w:r>
          </w:p>
        </w:tc>
      </w:tr>
      <w:tr w:rsidR="00015725" w:rsidRPr="003E06C5" w:rsidTr="00015725">
        <w:trPr>
          <w:trHeight w:val="1194"/>
        </w:trPr>
        <w:tc>
          <w:tcPr>
            <w:tcW w:w="4334" w:type="dxa"/>
            <w:vAlign w:val="center"/>
          </w:tcPr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 xml:space="preserve">Evrakları gönderen kişi </w:t>
            </w:r>
          </w:p>
          <w:p w:rsidR="00015725" w:rsidRPr="00015725" w:rsidRDefault="00015725" w:rsidP="00015725">
            <w:pPr>
              <w:rPr>
                <w:b/>
                <w:sz w:val="28"/>
              </w:rPr>
            </w:pPr>
            <w:r w:rsidRPr="00015725">
              <w:rPr>
                <w:b/>
                <w:sz w:val="28"/>
              </w:rPr>
              <w:t>Ve Cep No</w:t>
            </w:r>
          </w:p>
        </w:tc>
        <w:tc>
          <w:tcPr>
            <w:tcW w:w="6336" w:type="dxa"/>
            <w:vAlign w:val="center"/>
          </w:tcPr>
          <w:p w:rsidR="00015725" w:rsidRDefault="00015725" w:rsidP="0001572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53028F" w:rsidRPr="00015725" w:rsidRDefault="0053028F" w:rsidP="00015725">
      <w:pPr>
        <w:pStyle w:val="AralkYok"/>
        <w:rPr>
          <w:sz w:val="52"/>
        </w:rPr>
      </w:pPr>
    </w:p>
    <w:sectPr w:rsidR="0053028F" w:rsidRPr="00015725" w:rsidSect="00C441F3">
      <w:footerReference w:type="default" r:id="rId6"/>
      <w:pgSz w:w="11906" w:h="16838"/>
      <w:pgMar w:top="720" w:right="720" w:bottom="720" w:left="720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30" w:rsidRDefault="00476030" w:rsidP="00C441F3">
      <w:pPr>
        <w:spacing w:after="0" w:line="240" w:lineRule="auto"/>
      </w:pPr>
      <w:r>
        <w:separator/>
      </w:r>
    </w:p>
  </w:endnote>
  <w:endnote w:type="continuationSeparator" w:id="0">
    <w:p w:rsidR="00476030" w:rsidRDefault="00476030" w:rsidP="00C4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2706"/>
      <w:gridCol w:w="842"/>
      <w:gridCol w:w="7134"/>
    </w:tblGrid>
    <w:tr w:rsidR="00C441F3" w:rsidTr="00015725">
      <w:trPr>
        <w:trHeight w:val="562"/>
      </w:trPr>
      <w:tc>
        <w:tcPr>
          <w:tcW w:w="10682" w:type="dxa"/>
          <w:gridSpan w:val="3"/>
        </w:tcPr>
        <w:p w:rsidR="00C441F3" w:rsidRPr="00C441F3" w:rsidRDefault="00C441F3" w:rsidP="00C441F3">
          <w:pPr>
            <w:pStyle w:val="AralkYok"/>
            <w:rPr>
              <w:sz w:val="24"/>
            </w:rPr>
          </w:pPr>
          <w:r w:rsidRPr="00C441F3">
            <w:rPr>
              <w:b/>
              <w:color w:val="FF0000"/>
              <w:sz w:val="32"/>
            </w:rPr>
            <w:t>ÇİN VİZE BAŞVURU SERVİSİ</w:t>
          </w:r>
          <w:r>
            <w:rPr>
              <w:b/>
              <w:color w:val="FF0000"/>
              <w:sz w:val="32"/>
            </w:rPr>
            <w:t xml:space="preserve">  </w:t>
          </w:r>
          <w:r w:rsidRPr="00C441F3">
            <w:rPr>
              <w:b/>
              <w:color w:val="213471"/>
              <w:sz w:val="32"/>
            </w:rPr>
            <w:t>|</w:t>
          </w:r>
          <w:r>
            <w:rPr>
              <w:b/>
              <w:color w:val="FF0000"/>
              <w:sz w:val="32"/>
            </w:rPr>
            <w:t xml:space="preserve"> </w:t>
          </w:r>
          <w:proofErr w:type="spellStart"/>
          <w:r w:rsidRPr="00C441F3">
            <w:rPr>
              <w:b/>
              <w:color w:val="213471"/>
              <w:sz w:val="32"/>
            </w:rPr>
            <w:t>Vizeport</w:t>
          </w:r>
          <w:proofErr w:type="spellEnd"/>
          <w:r w:rsidRPr="00C441F3">
            <w:rPr>
              <w:b/>
              <w:color w:val="213471"/>
              <w:sz w:val="32"/>
            </w:rPr>
            <w:t xml:space="preserve"> Vize &amp; Danışmanlık Hizmetleri</w:t>
          </w:r>
          <w:r w:rsidRPr="00C441F3">
            <w:rPr>
              <w:sz w:val="32"/>
            </w:rPr>
            <w:t xml:space="preserve"> </w:t>
          </w:r>
        </w:p>
      </w:tc>
    </w:tr>
    <w:tr w:rsidR="00C441F3" w:rsidTr="00C441F3">
      <w:tc>
        <w:tcPr>
          <w:tcW w:w="1659" w:type="dxa"/>
          <w:vAlign w:val="center"/>
        </w:tcPr>
        <w:p w:rsidR="00C441F3" w:rsidRPr="00C441F3" w:rsidRDefault="00C441F3" w:rsidP="00C441F3">
          <w:pPr>
            <w:pStyle w:val="AralkYok"/>
            <w:rPr>
              <w:b/>
              <w:color w:val="213471"/>
              <w:sz w:val="24"/>
            </w:rPr>
          </w:pPr>
          <w:r w:rsidRPr="00C441F3">
            <w:rPr>
              <w:b/>
              <w:color w:val="213471"/>
              <w:sz w:val="24"/>
            </w:rPr>
            <w:drawing>
              <wp:inline distT="0" distB="0" distL="0" distR="0">
                <wp:extent cx="1571625" cy="482947"/>
                <wp:effectExtent l="0" t="0" r="9525" b="0"/>
                <wp:docPr id="3" name="1 Resim" descr="logocin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n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82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" w:type="dxa"/>
        </w:tcPr>
        <w:p w:rsidR="00C441F3" w:rsidRPr="00C441F3" w:rsidRDefault="00C441F3" w:rsidP="00C441F3">
          <w:pPr>
            <w:pStyle w:val="AralkYok"/>
            <w:rPr>
              <w:b/>
              <w:color w:val="213471"/>
            </w:rPr>
          </w:pPr>
          <w:r w:rsidRPr="00C441F3">
            <w:rPr>
              <w:b/>
              <w:color w:val="213471"/>
            </w:rPr>
            <w:t>Adres:</w:t>
          </w:r>
        </w:p>
        <w:p w:rsidR="00C441F3" w:rsidRPr="00C441F3" w:rsidRDefault="00C441F3" w:rsidP="00C441F3">
          <w:pPr>
            <w:pStyle w:val="AralkYok"/>
            <w:rPr>
              <w:b/>
              <w:color w:val="213471"/>
            </w:rPr>
          </w:pPr>
          <w:r w:rsidRPr="00C441F3">
            <w:rPr>
              <w:b/>
              <w:color w:val="213471"/>
            </w:rPr>
            <w:t>Ofis: </w:t>
          </w:r>
        </w:p>
        <w:p w:rsidR="00C441F3" w:rsidRPr="00C441F3" w:rsidRDefault="00C441F3" w:rsidP="00C441F3">
          <w:pPr>
            <w:pStyle w:val="AralkYok"/>
            <w:rPr>
              <w:b/>
              <w:color w:val="213471"/>
            </w:rPr>
          </w:pPr>
          <w:proofErr w:type="spellStart"/>
          <w:r w:rsidRPr="00C441F3">
            <w:rPr>
              <w:b/>
              <w:color w:val="213471"/>
            </w:rPr>
            <w:t>Gsm</w:t>
          </w:r>
          <w:proofErr w:type="spellEnd"/>
          <w:r w:rsidRPr="00C441F3">
            <w:rPr>
              <w:b/>
              <w:color w:val="213471"/>
            </w:rPr>
            <w:t>: </w:t>
          </w:r>
        </w:p>
        <w:p w:rsidR="00C441F3" w:rsidRPr="00C441F3" w:rsidRDefault="00C441F3" w:rsidP="00C441F3">
          <w:pPr>
            <w:pStyle w:val="AralkYok"/>
            <w:rPr>
              <w:b/>
              <w:color w:val="213471"/>
            </w:rPr>
          </w:pPr>
          <w:r w:rsidRPr="00C441F3">
            <w:rPr>
              <w:b/>
              <w:color w:val="213471"/>
            </w:rPr>
            <w:t>Mail:</w:t>
          </w:r>
        </w:p>
      </w:tc>
      <w:tc>
        <w:tcPr>
          <w:tcW w:w="8164" w:type="dxa"/>
        </w:tcPr>
        <w:p w:rsidR="00C441F3" w:rsidRPr="00C441F3" w:rsidRDefault="00C441F3" w:rsidP="00C441F3">
          <w:pPr>
            <w:pStyle w:val="AralkYok"/>
            <w:rPr>
              <w:color w:val="213471"/>
            </w:rPr>
          </w:pPr>
          <w:r w:rsidRPr="00C441F3">
            <w:rPr>
              <w:color w:val="213471"/>
            </w:rPr>
            <w:t>Kulaksız Mah. Arda Cad. No:21-23/9 Kasımpaşa / Beyoğlu – İstanbul</w:t>
          </w:r>
        </w:p>
        <w:p w:rsidR="00C441F3" w:rsidRPr="00C441F3" w:rsidRDefault="00C441F3" w:rsidP="00C441F3">
          <w:pPr>
            <w:pStyle w:val="AralkYok"/>
            <w:rPr>
              <w:color w:val="213471"/>
            </w:rPr>
          </w:pPr>
          <w:r w:rsidRPr="00C441F3">
            <w:rPr>
              <w:color w:val="213471"/>
            </w:rPr>
            <w:t>0212 238 55 35</w:t>
          </w:r>
        </w:p>
        <w:p w:rsidR="00C441F3" w:rsidRPr="00C441F3" w:rsidRDefault="00C441F3" w:rsidP="00C441F3">
          <w:pPr>
            <w:pStyle w:val="AralkYok"/>
            <w:rPr>
              <w:color w:val="213471"/>
            </w:rPr>
          </w:pPr>
          <w:r w:rsidRPr="00C441F3">
            <w:rPr>
              <w:color w:val="213471"/>
            </w:rPr>
            <w:t>0532 451 81 71</w:t>
          </w:r>
        </w:p>
        <w:p w:rsidR="00C441F3" w:rsidRPr="00C441F3" w:rsidRDefault="00C441F3" w:rsidP="00C441F3">
          <w:pPr>
            <w:pStyle w:val="AralkYok"/>
            <w:rPr>
              <w:color w:val="213471"/>
            </w:rPr>
          </w:pPr>
          <w:proofErr w:type="spellStart"/>
          <w:r w:rsidRPr="00C441F3">
            <w:rPr>
              <w:color w:val="213471"/>
            </w:rPr>
            <w:t>seckin</w:t>
          </w:r>
          <w:proofErr w:type="spellEnd"/>
          <w:r w:rsidRPr="00C441F3">
            <w:rPr>
              <w:color w:val="213471"/>
            </w:rPr>
            <w:t>.</w:t>
          </w:r>
          <w:proofErr w:type="spellStart"/>
          <w:r w:rsidRPr="00C441F3">
            <w:rPr>
              <w:color w:val="213471"/>
            </w:rPr>
            <w:t>manioglu</w:t>
          </w:r>
          <w:proofErr w:type="spellEnd"/>
          <w:r w:rsidRPr="00C441F3">
            <w:rPr>
              <w:color w:val="213471"/>
            </w:rPr>
            <w:t>@</w:t>
          </w:r>
          <w:proofErr w:type="spellStart"/>
          <w:r w:rsidRPr="00C441F3">
            <w:rPr>
              <w:color w:val="213471"/>
            </w:rPr>
            <w:t>gmail</w:t>
          </w:r>
          <w:proofErr w:type="spellEnd"/>
          <w:r w:rsidRPr="00C441F3">
            <w:rPr>
              <w:color w:val="213471"/>
            </w:rPr>
            <w:t>.com  /  bilgi@</w:t>
          </w:r>
          <w:proofErr w:type="spellStart"/>
          <w:r w:rsidRPr="00C441F3">
            <w:rPr>
              <w:color w:val="213471"/>
            </w:rPr>
            <w:t>vizeport</w:t>
          </w:r>
          <w:proofErr w:type="spellEnd"/>
          <w:r w:rsidRPr="00C441F3">
            <w:rPr>
              <w:color w:val="213471"/>
            </w:rPr>
            <w:t>.com</w:t>
          </w:r>
        </w:p>
      </w:tc>
    </w:tr>
  </w:tbl>
  <w:p w:rsidR="00C441F3" w:rsidRPr="00C441F3" w:rsidRDefault="00C441F3" w:rsidP="00C441F3">
    <w:pPr>
      <w:pStyle w:val="AralkYo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30" w:rsidRDefault="00476030" w:rsidP="00C441F3">
      <w:pPr>
        <w:spacing w:after="0" w:line="240" w:lineRule="auto"/>
      </w:pPr>
      <w:r>
        <w:separator/>
      </w:r>
    </w:p>
  </w:footnote>
  <w:footnote w:type="continuationSeparator" w:id="0">
    <w:p w:rsidR="00476030" w:rsidRDefault="00476030" w:rsidP="00C44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1C78"/>
    <w:rsid w:val="00015725"/>
    <w:rsid w:val="00025BFE"/>
    <w:rsid w:val="00027C32"/>
    <w:rsid w:val="000361EC"/>
    <w:rsid w:val="00097F48"/>
    <w:rsid w:val="001570E7"/>
    <w:rsid w:val="001758B8"/>
    <w:rsid w:val="00275A71"/>
    <w:rsid w:val="00290EAE"/>
    <w:rsid w:val="00303792"/>
    <w:rsid w:val="003147F2"/>
    <w:rsid w:val="00340852"/>
    <w:rsid w:val="0034487A"/>
    <w:rsid w:val="003C7947"/>
    <w:rsid w:val="003E06C5"/>
    <w:rsid w:val="00455251"/>
    <w:rsid w:val="0047571A"/>
    <w:rsid w:val="00476030"/>
    <w:rsid w:val="004A0482"/>
    <w:rsid w:val="004A6CE0"/>
    <w:rsid w:val="004C1847"/>
    <w:rsid w:val="0053028F"/>
    <w:rsid w:val="00551259"/>
    <w:rsid w:val="005F1C78"/>
    <w:rsid w:val="00610368"/>
    <w:rsid w:val="007D0BB6"/>
    <w:rsid w:val="007D75EC"/>
    <w:rsid w:val="007F5747"/>
    <w:rsid w:val="0090119F"/>
    <w:rsid w:val="00A542EC"/>
    <w:rsid w:val="00AB0DB7"/>
    <w:rsid w:val="00AE37AC"/>
    <w:rsid w:val="00BD25CE"/>
    <w:rsid w:val="00C3112C"/>
    <w:rsid w:val="00C441F3"/>
    <w:rsid w:val="00C714D0"/>
    <w:rsid w:val="00C972DC"/>
    <w:rsid w:val="00D4394B"/>
    <w:rsid w:val="00D813F8"/>
    <w:rsid w:val="00DF33EF"/>
    <w:rsid w:val="00E04586"/>
    <w:rsid w:val="00EB56EF"/>
    <w:rsid w:val="00EE42AA"/>
    <w:rsid w:val="00FC2093"/>
    <w:rsid w:val="00FD72B1"/>
    <w:rsid w:val="00FF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792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C441F3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C4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441F3"/>
  </w:style>
  <w:style w:type="paragraph" w:styleId="Altbilgi">
    <w:name w:val="footer"/>
    <w:basedOn w:val="Normal"/>
    <w:link w:val="AltbilgiChar"/>
    <w:uiPriority w:val="99"/>
    <w:semiHidden/>
    <w:unhideWhenUsed/>
    <w:rsid w:val="00C4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441F3"/>
  </w:style>
  <w:style w:type="paragraph" w:styleId="NormalWeb">
    <w:name w:val="Normal (Web)"/>
    <w:basedOn w:val="Normal"/>
    <w:uiPriority w:val="99"/>
    <w:unhideWhenUsed/>
    <w:rsid w:val="00C4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41F3"/>
    <w:rPr>
      <w:b/>
      <w:bCs/>
    </w:rPr>
  </w:style>
  <w:style w:type="paragraph" w:styleId="AralkYok">
    <w:name w:val="No Spacing"/>
    <w:uiPriority w:val="1"/>
    <w:qFormat/>
    <w:rsid w:val="00C441F3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C441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41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Haisia Tour</dc:creator>
  <cp:keywords/>
  <dc:description/>
  <cp:lastModifiedBy>Bilgisayar</cp:lastModifiedBy>
  <cp:revision>93</cp:revision>
  <cp:lastPrinted>2016-09-23T11:41:00Z</cp:lastPrinted>
  <dcterms:created xsi:type="dcterms:W3CDTF">2017-11-30T07:56:00Z</dcterms:created>
  <dcterms:modified xsi:type="dcterms:W3CDTF">2018-01-03T16:11:00Z</dcterms:modified>
</cp:coreProperties>
</file>